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3A6221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EIC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C474F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6236C">
        <w:rPr>
          <w:rFonts w:ascii="Arial" w:hAnsi="Arial" w:cs="Arial"/>
          <w:sz w:val="20"/>
          <w:szCs w:val="20"/>
        </w:rPr>
        <w:t>26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F6236C" w:rsidRPr="00F6236C">
        <w:rPr>
          <w:rFonts w:ascii="Arial" w:hAnsi="Arial" w:cs="Arial"/>
          <w:sz w:val="20"/>
          <w:szCs w:val="20"/>
        </w:rPr>
        <w:t>EVN International Joint Stock Company</w:t>
      </w:r>
      <w:r w:rsidR="00F6236C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9C474F">
        <w:rPr>
          <w:rFonts w:ascii="Arial" w:hAnsi="Arial" w:cs="Arial"/>
          <w:sz w:val="20"/>
          <w:szCs w:val="20"/>
        </w:rPr>
        <w:t xml:space="preserve">Board resolution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A669D5" w:rsidRDefault="00F6236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Pr="00F623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Dividend payment for</w:t>
      </w:r>
      <w:r w:rsidRPr="00F6236C">
        <w:rPr>
          <w:rFonts w:ascii="Arial" w:hAnsi="Arial" w:cs="Arial"/>
          <w:sz w:val="20"/>
          <w:szCs w:val="20"/>
        </w:rPr>
        <w:t xml:space="preserve"> 2019 for shares of EVN Inte</w:t>
      </w:r>
      <w:r w:rsidR="00A669D5">
        <w:rPr>
          <w:rFonts w:ascii="Arial" w:hAnsi="Arial" w:cs="Arial"/>
          <w:sz w:val="20"/>
          <w:szCs w:val="20"/>
        </w:rPr>
        <w:t>rnational Joint Stock Company</w:t>
      </w:r>
      <w:r w:rsidRPr="00F6236C">
        <w:rPr>
          <w:rFonts w:ascii="Arial" w:hAnsi="Arial" w:cs="Arial"/>
          <w:sz w:val="20"/>
          <w:szCs w:val="20"/>
        </w:rPr>
        <w:t xml:space="preserve">: </w:t>
      </w:r>
    </w:p>
    <w:p w:rsidR="00A669D5" w:rsidRDefault="00F6236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236C">
        <w:rPr>
          <w:rFonts w:ascii="Arial" w:hAnsi="Arial" w:cs="Arial"/>
          <w:sz w:val="20"/>
          <w:szCs w:val="20"/>
        </w:rPr>
        <w:t xml:space="preserve">1. </w:t>
      </w:r>
      <w:r w:rsidR="00A669D5">
        <w:rPr>
          <w:rFonts w:ascii="Arial" w:hAnsi="Arial" w:cs="Arial"/>
          <w:sz w:val="20"/>
          <w:szCs w:val="20"/>
        </w:rPr>
        <w:t>2019 dividend payment in cash</w:t>
      </w:r>
    </w:p>
    <w:p w:rsidR="00A669D5" w:rsidRDefault="00F6236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236C">
        <w:rPr>
          <w:rFonts w:ascii="Arial" w:hAnsi="Arial" w:cs="Arial"/>
          <w:sz w:val="20"/>
          <w:szCs w:val="20"/>
        </w:rPr>
        <w:t>2. Payment ratio: 3%</w:t>
      </w:r>
      <w:r w:rsidR="00A669D5">
        <w:rPr>
          <w:rFonts w:ascii="Arial" w:hAnsi="Arial" w:cs="Arial"/>
          <w:sz w:val="20"/>
          <w:szCs w:val="20"/>
        </w:rPr>
        <w:t xml:space="preserve">/ share (01 share </w:t>
      </w:r>
      <w:r w:rsidRPr="00F6236C">
        <w:rPr>
          <w:rFonts w:ascii="Arial" w:hAnsi="Arial" w:cs="Arial"/>
          <w:sz w:val="20"/>
          <w:szCs w:val="20"/>
        </w:rPr>
        <w:t>receive</w:t>
      </w:r>
      <w:r w:rsidR="00A669D5">
        <w:rPr>
          <w:rFonts w:ascii="Arial" w:hAnsi="Arial" w:cs="Arial"/>
          <w:sz w:val="20"/>
          <w:szCs w:val="20"/>
        </w:rPr>
        <w:t>s</w:t>
      </w:r>
      <w:r w:rsidRPr="00F6236C">
        <w:rPr>
          <w:rFonts w:ascii="Arial" w:hAnsi="Arial" w:cs="Arial"/>
          <w:sz w:val="20"/>
          <w:szCs w:val="20"/>
        </w:rPr>
        <w:t xml:space="preserve"> VND 300) </w:t>
      </w:r>
    </w:p>
    <w:p w:rsidR="00F30393" w:rsidRDefault="00F6236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236C">
        <w:rPr>
          <w:rFonts w:ascii="Arial" w:hAnsi="Arial" w:cs="Arial"/>
          <w:sz w:val="20"/>
          <w:szCs w:val="20"/>
        </w:rPr>
        <w:t xml:space="preserve">3. </w:t>
      </w:r>
      <w:r w:rsidR="00A669D5">
        <w:rPr>
          <w:rFonts w:ascii="Arial" w:hAnsi="Arial" w:cs="Arial"/>
          <w:sz w:val="20"/>
          <w:szCs w:val="20"/>
        </w:rPr>
        <w:t>Record date for receiving dividend</w:t>
      </w:r>
      <w:r w:rsidRPr="00F6236C">
        <w:rPr>
          <w:rFonts w:ascii="Arial" w:hAnsi="Arial" w:cs="Arial"/>
          <w:sz w:val="20"/>
          <w:szCs w:val="20"/>
        </w:rPr>
        <w:t>: July 10, 2</w:t>
      </w:r>
      <w:r w:rsidR="00F30393">
        <w:rPr>
          <w:rFonts w:ascii="Arial" w:hAnsi="Arial" w:cs="Arial"/>
          <w:sz w:val="20"/>
          <w:szCs w:val="20"/>
        </w:rPr>
        <w:t>020</w:t>
      </w:r>
    </w:p>
    <w:p w:rsidR="00F30393" w:rsidRDefault="00F6236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236C">
        <w:rPr>
          <w:rFonts w:ascii="Arial" w:hAnsi="Arial" w:cs="Arial"/>
          <w:sz w:val="20"/>
          <w:szCs w:val="20"/>
        </w:rPr>
        <w:t xml:space="preserve">4. Payment time: From July 29, 2020 </w:t>
      </w:r>
    </w:p>
    <w:p w:rsidR="00F30393" w:rsidRDefault="00F6236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236C">
        <w:rPr>
          <w:rFonts w:ascii="Arial" w:hAnsi="Arial" w:cs="Arial"/>
          <w:sz w:val="20"/>
          <w:szCs w:val="20"/>
        </w:rPr>
        <w:t xml:space="preserve">5. Dividend payment source: undistributed after-tax profit </w:t>
      </w:r>
      <w:r w:rsidR="00F30393">
        <w:rPr>
          <w:rFonts w:ascii="Arial" w:hAnsi="Arial" w:cs="Arial"/>
          <w:sz w:val="20"/>
          <w:szCs w:val="20"/>
        </w:rPr>
        <w:t>on December 31, 2019</w:t>
      </w:r>
    </w:p>
    <w:p w:rsidR="00FD2ABD" w:rsidRDefault="00F3039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</w:t>
      </w:r>
      <w:r w:rsidR="00F6236C" w:rsidRPr="00F6236C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ssigning the General Director to be</w:t>
      </w:r>
      <w:r w:rsidR="00F6236C" w:rsidRPr="00F6236C">
        <w:rPr>
          <w:rFonts w:ascii="Arial" w:hAnsi="Arial" w:cs="Arial"/>
          <w:sz w:val="20"/>
          <w:szCs w:val="20"/>
        </w:rPr>
        <w:t xml:space="preserve"> responsible for implementing the above contents in accordance with the provisions of</w:t>
      </w:r>
      <w:r w:rsidR="00FD2ABD">
        <w:rPr>
          <w:rFonts w:ascii="Arial" w:hAnsi="Arial" w:cs="Arial"/>
          <w:sz w:val="20"/>
          <w:szCs w:val="20"/>
        </w:rPr>
        <w:t xml:space="preserve"> law, the Company's Charter of organization and operation</w:t>
      </w:r>
    </w:p>
    <w:p w:rsidR="00FD2ABD" w:rsidRDefault="00FD2AB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="00F6236C" w:rsidRPr="00F6236C">
        <w:rPr>
          <w:rFonts w:ascii="Arial" w:hAnsi="Arial" w:cs="Arial"/>
          <w:sz w:val="20"/>
          <w:szCs w:val="20"/>
        </w:rPr>
        <w:t xml:space="preserve"> The Resolution tak</w:t>
      </w:r>
      <w:r>
        <w:rPr>
          <w:rFonts w:ascii="Arial" w:hAnsi="Arial" w:cs="Arial"/>
          <w:sz w:val="20"/>
          <w:szCs w:val="20"/>
        </w:rPr>
        <w:t>es effect from the signing date</w:t>
      </w:r>
    </w:p>
    <w:p w:rsidR="00F6236C" w:rsidRDefault="00FD2ABD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</w:t>
      </w:r>
      <w:r w:rsidR="00F6236C" w:rsidRPr="00F6236C">
        <w:rPr>
          <w:rFonts w:ascii="Arial" w:hAnsi="Arial" w:cs="Arial"/>
          <w:sz w:val="20"/>
          <w:szCs w:val="20"/>
        </w:rPr>
        <w:t xml:space="preserve"> 4: </w:t>
      </w:r>
      <w:r>
        <w:rPr>
          <w:rFonts w:ascii="Arial" w:hAnsi="Arial" w:cs="Arial"/>
          <w:sz w:val="20"/>
          <w:szCs w:val="20"/>
        </w:rPr>
        <w:t>The Management Board, head of departments of the Company are responsible for car</w:t>
      </w:r>
      <w:r w:rsidR="005C092F">
        <w:rPr>
          <w:rFonts w:ascii="Arial" w:hAnsi="Arial" w:cs="Arial"/>
          <w:sz w:val="20"/>
          <w:szCs w:val="20"/>
        </w:rPr>
        <w:t>rying out this Board resolution.</w:t>
      </w:r>
      <w:bookmarkStart w:id="0" w:name="_GoBack"/>
      <w:bookmarkEnd w:id="0"/>
    </w:p>
    <w:sectPr w:rsidR="00F6236C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0D7F"/>
    <w:rsid w:val="00022849"/>
    <w:rsid w:val="00023813"/>
    <w:rsid w:val="00025C89"/>
    <w:rsid w:val="000266C2"/>
    <w:rsid w:val="00027A1C"/>
    <w:rsid w:val="000365C1"/>
    <w:rsid w:val="00041D21"/>
    <w:rsid w:val="00050E3D"/>
    <w:rsid w:val="00060211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41AA"/>
    <w:rsid w:val="00155048"/>
    <w:rsid w:val="001579A8"/>
    <w:rsid w:val="00160B92"/>
    <w:rsid w:val="00161658"/>
    <w:rsid w:val="0016411D"/>
    <w:rsid w:val="0016665F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24AA4"/>
    <w:rsid w:val="002258AD"/>
    <w:rsid w:val="00230BF1"/>
    <w:rsid w:val="002319EE"/>
    <w:rsid w:val="00232C8F"/>
    <w:rsid w:val="002357C4"/>
    <w:rsid w:val="0024147F"/>
    <w:rsid w:val="0024779B"/>
    <w:rsid w:val="0025148F"/>
    <w:rsid w:val="00251CD9"/>
    <w:rsid w:val="00252937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03D1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692F"/>
    <w:rsid w:val="00387318"/>
    <w:rsid w:val="00394778"/>
    <w:rsid w:val="00397004"/>
    <w:rsid w:val="003A0ECB"/>
    <w:rsid w:val="003A5CE9"/>
    <w:rsid w:val="003A6221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3F499F"/>
    <w:rsid w:val="00403A9C"/>
    <w:rsid w:val="004115D9"/>
    <w:rsid w:val="00411E47"/>
    <w:rsid w:val="00420169"/>
    <w:rsid w:val="0042783A"/>
    <w:rsid w:val="00430049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81250"/>
    <w:rsid w:val="00490B2B"/>
    <w:rsid w:val="00494DFC"/>
    <w:rsid w:val="00496733"/>
    <w:rsid w:val="004A5289"/>
    <w:rsid w:val="004A554D"/>
    <w:rsid w:val="004B243B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2688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092F"/>
    <w:rsid w:val="005C1B26"/>
    <w:rsid w:val="005C57E0"/>
    <w:rsid w:val="005C71E6"/>
    <w:rsid w:val="005D05F1"/>
    <w:rsid w:val="005D7F9C"/>
    <w:rsid w:val="005E7B32"/>
    <w:rsid w:val="005F191C"/>
    <w:rsid w:val="005F7ED5"/>
    <w:rsid w:val="006000D8"/>
    <w:rsid w:val="0063035E"/>
    <w:rsid w:val="0063581B"/>
    <w:rsid w:val="00635D05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87BF4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876BB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16A23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474F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669D5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075D9"/>
    <w:rsid w:val="00B10B5A"/>
    <w:rsid w:val="00B142AC"/>
    <w:rsid w:val="00B14B4A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945B4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E16CB"/>
    <w:rsid w:val="00BE3DF2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2639"/>
    <w:rsid w:val="00C940B5"/>
    <w:rsid w:val="00C97B83"/>
    <w:rsid w:val="00CA005A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4E71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15C5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28D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B5A9A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0393"/>
    <w:rsid w:val="00F320D6"/>
    <w:rsid w:val="00F33967"/>
    <w:rsid w:val="00F360CB"/>
    <w:rsid w:val="00F46D76"/>
    <w:rsid w:val="00F509DE"/>
    <w:rsid w:val="00F514ED"/>
    <w:rsid w:val="00F51E08"/>
    <w:rsid w:val="00F6236C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2ABD"/>
    <w:rsid w:val="00FD3EED"/>
    <w:rsid w:val="00FD4001"/>
    <w:rsid w:val="00FD423B"/>
    <w:rsid w:val="00FD6885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61FEA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350</cp:revision>
  <dcterms:created xsi:type="dcterms:W3CDTF">2019-10-16T10:03:00Z</dcterms:created>
  <dcterms:modified xsi:type="dcterms:W3CDTF">2020-07-01T06:20:00Z</dcterms:modified>
</cp:coreProperties>
</file>